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47BC39EF" w14:textId="77777777">
      <w:pPr>
        <w:pStyle w:val="816"/>
        <w:pBdr/>
        <w:spacing/>
        <w:ind/>
        <w:jc w:val="center"/>
        <w:rPr/>
      </w:pPr>
      <w:r>
        <w:t xml:space="preserve">Indkaldelse til </w:t>
      </w:r>
      <w:r>
        <w:t xml:space="preserve">Ordinær</w:t>
      </w:r>
      <w:r>
        <w:t xml:space="preserve"> Generalf</w:t>
      </w:r>
      <w:r>
        <w:t xml:space="preserve">orsamling i</w:t>
      </w:r>
      <w:r/>
    </w:p>
    <w:p w14:paraId="1BEE045A" w14:textId="386CF9E9">
      <w:pPr>
        <w:pStyle w:val="816"/>
        <w:pBdr/>
        <w:spacing/>
        <w:ind/>
        <w:jc w:val="center"/>
        <w:rPr/>
      </w:pPr>
      <w:r>
        <w:t xml:space="preserve">Kokkedal </w:t>
      </w:r>
      <w:r>
        <w:t xml:space="preserve">Golfklubs Herreklub</w:t>
      </w:r>
      <w:r/>
    </w:p>
    <w:p w14:paraId="0A2E1107" w14:textId="62854928">
      <w:pPr>
        <w:pStyle w:val="816"/>
        <w:pBdr/>
        <w:spacing/>
        <w:ind/>
        <w:jc w:val="center"/>
        <w:rPr/>
      </w:pPr>
      <w:r>
        <w:t xml:space="preserve"> </w:t>
      </w:r>
      <w:r>
        <w:t xml:space="preserve">Kokkedal All</w:t>
      </w:r>
      <w:r>
        <w:t xml:space="preserve">é 9, 2970 Hørsholm</w:t>
      </w:r>
      <w:r/>
    </w:p>
    <w:p w14:paraId="57B44398" w14:textId="4A662AC0">
      <w:pPr>
        <w:pStyle w:val="816"/>
        <w:pBdr/>
        <w:spacing/>
        <w:ind/>
        <w:jc w:val="center"/>
        <w:rPr/>
      </w:pPr>
      <w:r>
        <w:t xml:space="preserve">T</w:t>
      </w:r>
      <w:r>
        <w:t xml:space="preserve">ors</w:t>
      </w:r>
      <w:r>
        <w:t xml:space="preserve">dag</w:t>
      </w:r>
      <w:r>
        <w:t xml:space="preserve"> den </w:t>
      </w:r>
      <w:r>
        <w:t xml:space="preserve">24</w:t>
      </w:r>
      <w:r>
        <w:t xml:space="preserve">. </w:t>
      </w:r>
      <w:r>
        <w:t xml:space="preserve">september</w:t>
      </w:r>
      <w:r>
        <w:t xml:space="preserve"> 20</w:t>
      </w:r>
      <w:r>
        <w:t xml:space="preserve">2</w:t>
      </w:r>
      <w:r>
        <w:t xml:space="preserve">6</w:t>
      </w:r>
      <w:r>
        <w:t xml:space="preserve"> kl. 1</w:t>
      </w:r>
      <w:r>
        <w:t xml:space="preserve">7</w:t>
      </w:r>
      <w:r>
        <w:t xml:space="preserve">:</w:t>
      </w:r>
      <w:r>
        <w:t xml:space="preserve">3</w:t>
      </w:r>
      <w:r>
        <w:t xml:space="preserve">0</w:t>
      </w:r>
      <w:r>
        <w:t xml:space="preserve"> </w:t>
      </w:r>
      <w:r/>
    </w:p>
    <w:p w14:paraId="20D43B89" w14:textId="77777777">
      <w:pPr>
        <w:pStyle w:val="816"/>
        <w:pBdr/>
        <w:spacing/>
        <w:ind/>
        <w:rPr/>
      </w:pPr>
      <w:r/>
      <w:r/>
    </w:p>
    <w:p w14:paraId="09C3549B" w14:textId="77777777">
      <w:pPr>
        <w:pStyle w:val="816"/>
        <w:pBdr/>
        <w:spacing/>
        <w:ind/>
        <w:rPr/>
      </w:pPr>
      <w:r/>
      <w:r/>
    </w:p>
    <w:p w14:paraId="55BBD53A" w14:textId="22311FED">
      <w:pPr>
        <w:pStyle w:val="816"/>
        <w:pBdr/>
        <w:spacing/>
        <w:ind/>
        <w:rPr>
          <w:sz w:val="20"/>
        </w:rPr>
      </w:pPr>
      <w:r>
        <w:rPr>
          <w:sz w:val="20"/>
        </w:rPr>
        <w:t xml:space="preserve">Bestyrelsen for Kokkedal Golfklubs Herreklub indka</w:t>
      </w:r>
      <w:r>
        <w:rPr>
          <w:sz w:val="20"/>
        </w:rPr>
        <w:t xml:space="preserve">l</w:t>
      </w:r>
      <w:r>
        <w:rPr>
          <w:sz w:val="20"/>
        </w:rPr>
        <w:t xml:space="preserve">der hermed til </w:t>
      </w:r>
      <w:r>
        <w:rPr>
          <w:sz w:val="20"/>
        </w:rPr>
        <w:t xml:space="preserve">ordinær</w:t>
      </w:r>
      <w:r>
        <w:rPr>
          <w:sz w:val="20"/>
        </w:rPr>
        <w:t xml:space="preserve"> generalforsamling jævnfør </w:t>
      </w:r>
      <w:r>
        <w:rPr>
          <w:sz w:val="20"/>
        </w:rPr>
        <w:t xml:space="preserve">vedtægternes §6.</w:t>
      </w:r>
      <w:r>
        <w:rPr>
          <w:sz w:val="20"/>
        </w:rPr>
      </w:r>
    </w:p>
    <w:p w14:paraId="3F858E3E" w14:textId="77777777">
      <w:pPr>
        <w:pStyle w:val="816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 w14:paraId="2456344F" w14:textId="646F1F29">
      <w:pPr>
        <w:pStyle w:val="816"/>
        <w:pBdr/>
        <w:spacing/>
        <w:ind/>
        <w:rPr>
          <w:sz w:val="20"/>
        </w:rPr>
      </w:pPr>
      <w:r>
        <w:rPr>
          <w:sz w:val="20"/>
        </w:rPr>
        <w:t xml:space="preserve">For </w:t>
      </w:r>
      <w:r>
        <w:rPr>
          <w:sz w:val="20"/>
        </w:rPr>
        <w:t xml:space="preserve">vedtægtsændringer</w:t>
      </w:r>
      <w:r>
        <w:rPr>
          <w:sz w:val="20"/>
        </w:rPr>
        <w:t xml:space="preserve"> kræves det </w:t>
      </w:r>
      <w:r>
        <w:rPr>
          <w:sz w:val="20"/>
        </w:rPr>
        <w:t xml:space="preserve">almindelig stemmeflerhed blandt de fremmødte medlemmer af Herreklubben.</w:t>
      </w:r>
      <w:r>
        <w:rPr>
          <w:sz w:val="20"/>
        </w:rPr>
      </w:r>
    </w:p>
    <w:p w14:paraId="111F0AEC" w14:textId="77777777">
      <w:pPr>
        <w:pStyle w:val="816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 w14:paraId="72DAA8B5" w14:textId="77777777">
      <w:pPr>
        <w:pStyle w:val="816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 w14:paraId="609ED920" w14:textId="2DD57C30">
      <w:pPr>
        <w:pStyle w:val="816"/>
        <w:pBdr/>
        <w:spacing/>
        <w:ind/>
        <w:rPr>
          <w:sz w:val="20"/>
        </w:rPr>
      </w:pPr>
      <w:r>
        <w:rPr>
          <w:sz w:val="20"/>
        </w:rPr>
        <w:t xml:space="preserve">Dagsorden:</w:t>
      </w:r>
      <w:r>
        <w:rPr>
          <w:sz w:val="20"/>
        </w:rPr>
      </w:r>
    </w:p>
    <w:p w14:paraId="59F4E293" w14:textId="77777777">
      <w:pPr>
        <w:pStyle w:val="816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 w14:paraId="65A2FE2B" w14:textId="2F372D1E">
      <w:pPr>
        <w:pStyle w:val="816"/>
        <w:numPr>
          <w:ilvl w:val="0"/>
          <w:numId w:val="2"/>
        </w:numPr>
        <w:pBdr/>
        <w:spacing/>
        <w:ind/>
        <w:rPr>
          <w:sz w:val="20"/>
        </w:rPr>
      </w:pPr>
      <w:r>
        <w:rPr>
          <w:sz w:val="20"/>
        </w:rPr>
        <w:t xml:space="preserve">Valg af dirigent</w:t>
      </w:r>
      <w:r>
        <w:rPr>
          <w:sz w:val="20"/>
        </w:rPr>
      </w:r>
    </w:p>
    <w:p w14:paraId="0688F522" w14:textId="77777777">
      <w:pPr>
        <w:pStyle w:val="816"/>
        <w:pBdr/>
        <w:spacing/>
        <w:ind w:left="720"/>
        <w:rPr>
          <w:sz w:val="20"/>
        </w:rPr>
      </w:pPr>
      <w:r>
        <w:rPr>
          <w:sz w:val="20"/>
        </w:rPr>
      </w:r>
      <w:r>
        <w:rPr>
          <w:sz w:val="20"/>
        </w:rPr>
      </w:r>
    </w:p>
    <w:p w14:paraId="2BB7739F" w14:textId="66668854">
      <w:pPr>
        <w:pStyle w:val="816"/>
        <w:numPr>
          <w:ilvl w:val="0"/>
          <w:numId w:val="2"/>
        </w:numPr>
        <w:pBdr/>
        <w:spacing/>
        <w:ind/>
        <w:rPr>
          <w:sz w:val="20"/>
        </w:rPr>
      </w:pPr>
      <w:r>
        <w:rPr>
          <w:sz w:val="20"/>
        </w:rPr>
        <w:t xml:space="preserve">Bestyrelsens årsberetning</w:t>
      </w:r>
      <w:r>
        <w:rPr>
          <w:sz w:val="20"/>
        </w:rPr>
      </w:r>
    </w:p>
    <w:p w14:paraId="1B857157" w14:textId="77777777">
      <w:pPr>
        <w:pStyle w:val="816"/>
        <w:pBdr/>
        <w:spacing/>
        <w:ind w:left="720"/>
        <w:rPr>
          <w:sz w:val="20"/>
        </w:rPr>
      </w:pPr>
      <w:r>
        <w:rPr>
          <w:sz w:val="20"/>
        </w:rPr>
      </w:r>
      <w:r>
        <w:rPr>
          <w:sz w:val="20"/>
        </w:rPr>
      </w:r>
    </w:p>
    <w:p w14:paraId="7A8D4141" w14:textId="4F30BB12">
      <w:pPr>
        <w:pStyle w:val="816"/>
        <w:numPr>
          <w:ilvl w:val="0"/>
          <w:numId w:val="2"/>
        </w:numPr>
        <w:pBdr/>
        <w:spacing/>
        <w:ind/>
        <w:rPr>
          <w:sz w:val="20"/>
        </w:rPr>
      </w:pPr>
      <w:r>
        <w:rPr>
          <w:sz w:val="20"/>
        </w:rPr>
        <w:t xml:space="preserve">Fremlæggelse og godkendelse af regnskab</w:t>
      </w:r>
      <w:r>
        <w:rPr>
          <w:sz w:val="20"/>
        </w:rPr>
      </w:r>
    </w:p>
    <w:p w14:paraId="373C9BB0" w14:textId="77777777">
      <w:pPr>
        <w:pStyle w:val="816"/>
        <w:pBdr/>
        <w:spacing/>
        <w:ind w:left="720"/>
        <w:rPr>
          <w:sz w:val="20"/>
        </w:rPr>
      </w:pPr>
      <w:r>
        <w:rPr>
          <w:sz w:val="20"/>
        </w:rPr>
      </w:r>
      <w:r>
        <w:rPr>
          <w:sz w:val="20"/>
        </w:rPr>
      </w:r>
    </w:p>
    <w:p w14:paraId="77BE7577" w14:textId="6959DB3D">
      <w:pPr>
        <w:pStyle w:val="816"/>
        <w:numPr>
          <w:ilvl w:val="0"/>
          <w:numId w:val="2"/>
        </w:numPr>
        <w:pBdr/>
        <w:spacing/>
        <w:ind/>
        <w:rPr>
          <w:sz w:val="20"/>
        </w:rPr>
      </w:pPr>
      <w:r>
        <w:rPr>
          <w:sz w:val="20"/>
        </w:rPr>
        <w:t xml:space="preserve">Behandling af indkommende forslag, der skal være bestyrelsen i hænde senest 14 dage før afholdelse af generalforsamlingen</w:t>
      </w:r>
      <w:r>
        <w:rPr>
          <w:sz w:val="20"/>
        </w:rPr>
      </w:r>
    </w:p>
    <w:p w14:paraId="09615473" w14:textId="77777777">
      <w:pPr>
        <w:pStyle w:val="816"/>
        <w:pBdr/>
        <w:spacing/>
        <w:ind w:left="720"/>
        <w:rPr>
          <w:sz w:val="20"/>
        </w:rPr>
      </w:pPr>
      <w:r>
        <w:rPr>
          <w:sz w:val="20"/>
        </w:rPr>
      </w:r>
      <w:r>
        <w:rPr>
          <w:sz w:val="20"/>
        </w:rPr>
      </w:r>
    </w:p>
    <w:p w14:paraId="30FEC440" w14:textId="2B2D7153">
      <w:pPr>
        <w:pStyle w:val="816"/>
        <w:numPr>
          <w:ilvl w:val="0"/>
          <w:numId w:val="2"/>
        </w:numPr>
        <w:pBdr/>
        <w:spacing/>
        <w:ind/>
        <w:rPr>
          <w:sz w:val="20"/>
        </w:rPr>
      </w:pPr>
      <w:r>
        <w:rPr>
          <w:sz w:val="20"/>
        </w:rPr>
        <w:t xml:space="preserve">Vedtagelse af budget og herunder fastlæggelse af kontingent</w:t>
      </w:r>
      <w:r>
        <w:rPr>
          <w:sz w:val="20"/>
        </w:rPr>
      </w:r>
    </w:p>
    <w:p w14:paraId="48A35005" w14:textId="77777777">
      <w:pPr>
        <w:pStyle w:val="816"/>
        <w:pBdr/>
        <w:spacing/>
        <w:ind w:left="720"/>
        <w:rPr>
          <w:sz w:val="20"/>
        </w:rPr>
      </w:pPr>
      <w:r>
        <w:rPr>
          <w:sz w:val="20"/>
        </w:rPr>
      </w:r>
      <w:r>
        <w:rPr>
          <w:sz w:val="20"/>
        </w:rPr>
      </w:r>
    </w:p>
    <w:p w14:paraId="7FEDF1EA" w14:textId="2FB42633">
      <w:pPr>
        <w:pStyle w:val="816"/>
        <w:numPr>
          <w:ilvl w:val="0"/>
          <w:numId w:val="2"/>
        </w:numPr>
        <w:pBdr/>
        <w:spacing/>
        <w:ind/>
        <w:rPr>
          <w:sz w:val="20"/>
        </w:rPr>
      </w:pPr>
      <w:r>
        <w:rPr>
          <w:sz w:val="20"/>
        </w:rPr>
        <w:t xml:space="preserve">Bestyrelsen vælges jf. </w:t>
      </w:r>
      <w:r>
        <w:rPr>
          <w:sz w:val="20"/>
        </w:rPr>
        <w:t xml:space="preserve">vedtægternes </w:t>
      </w:r>
      <w:r>
        <w:rPr>
          <w:sz w:val="20"/>
        </w:rPr>
        <w:t xml:space="preserve">§ 4</w:t>
      </w:r>
      <w:r>
        <w:rPr>
          <w:sz w:val="20"/>
        </w:rPr>
      </w:r>
    </w:p>
    <w:p w14:paraId="64509239" w14:textId="77777777">
      <w:pPr>
        <w:pStyle w:val="816"/>
        <w:pBdr/>
        <w:spacing/>
        <w:ind w:left="720"/>
        <w:rPr>
          <w:sz w:val="20"/>
        </w:rPr>
      </w:pPr>
      <w:r>
        <w:rPr>
          <w:sz w:val="20"/>
        </w:rPr>
      </w:r>
      <w:r>
        <w:rPr>
          <w:sz w:val="20"/>
        </w:rPr>
      </w:r>
    </w:p>
    <w:p w14:paraId="2046FE01" w14:textId="31F5F1DB">
      <w:pPr>
        <w:pStyle w:val="816"/>
        <w:numPr>
          <w:ilvl w:val="0"/>
          <w:numId w:val="2"/>
        </w:numPr>
        <w:pBdr/>
        <w:spacing/>
        <w:ind/>
        <w:rPr>
          <w:sz w:val="20"/>
        </w:rPr>
      </w:pPr>
      <w:r>
        <w:rPr>
          <w:sz w:val="20"/>
        </w:rPr>
        <w:t xml:space="preserve">E</w:t>
      </w:r>
      <w:r>
        <w:rPr>
          <w:sz w:val="20"/>
        </w:rPr>
        <w:t xml:space="preserve">ventuelt</w:t>
      </w:r>
      <w:r>
        <w:rPr>
          <w:sz w:val="20"/>
        </w:rPr>
      </w:r>
    </w:p>
    <w:p w14:paraId="52888160" w14:textId="77777777">
      <w:pPr>
        <w:pStyle w:val="816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 w14:paraId="514B5F91" w14:textId="77777777">
      <w:pPr>
        <w:pStyle w:val="816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 w14:paraId="32801A92" w14:textId="77777777">
      <w:pPr>
        <w:pStyle w:val="816"/>
        <w:pBdr/>
        <w:spacing/>
        <w:ind w:left="720"/>
        <w:rPr>
          <w:sz w:val="20"/>
        </w:rPr>
      </w:pPr>
      <w:r>
        <w:rPr>
          <w:sz w:val="20"/>
        </w:rPr>
      </w:r>
      <w:r>
        <w:rPr>
          <w:sz w:val="20"/>
        </w:rPr>
      </w:r>
    </w:p>
    <w:p w14:paraId="3BDE600D" w14:textId="2CC58A59">
      <w:pPr>
        <w:pStyle w:val="816"/>
        <w:pBdr/>
        <w:spacing/>
        <w:ind/>
        <w:rPr>
          <w:sz w:val="20"/>
        </w:rPr>
      </w:pPr>
      <w:r>
        <w:rPr>
          <w:sz w:val="20"/>
        </w:rPr>
        <w:t xml:space="preserve">Uddybning af dagsorden:</w:t>
      </w:r>
      <w:r>
        <w:rPr>
          <w:sz w:val="20"/>
        </w:rPr>
      </w:r>
    </w:p>
    <w:p w14:paraId="47315C01" w14:textId="77777777">
      <w:pPr>
        <w:pStyle w:val="816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 w14:paraId="474CE535" w14:textId="6E8E81BE">
      <w:pPr>
        <w:pStyle w:val="816"/>
        <w:pBdr/>
        <w:spacing/>
        <w:ind/>
        <w:rPr>
          <w:sz w:val="20"/>
        </w:rPr>
      </w:pPr>
      <w:r>
        <w:rPr>
          <w:sz w:val="20"/>
        </w:rPr>
        <w:t xml:space="preserve">Ad 4</w:t>
      </w:r>
      <w:r>
        <w:rPr>
          <w:sz w:val="20"/>
        </w:rPr>
        <w:tab/>
        <w:t xml:space="preserve">Henrik Knudsen har stillet følgende forslag:</w:t>
      </w:r>
      <w:r>
        <w:rPr>
          <w:sz w:val="20"/>
        </w:rPr>
      </w:r>
    </w:p>
    <w:p w14:paraId="097F24F7" w14:textId="64D0A4F8">
      <w:pPr>
        <w:pStyle w:val="816"/>
        <w:pBdr/>
        <w:spacing/>
        <w:ind w:firstLine="4" w:left="1304"/>
        <w:rPr>
          <w:sz w:val="20"/>
        </w:rPr>
      </w:pPr>
      <w:r>
        <w:rPr>
          <w:sz w:val="20"/>
        </w:rPr>
        <w:t xml:space="preserve">J</w:t>
      </w:r>
      <w:r>
        <w:rPr>
          <w:sz w:val="20"/>
        </w:rPr>
        <w:t xml:space="preserve">eg synes, at det kan være lidt svært at ‘komme ind’ i herreklubben og møde nye mennesker. Der er mange faste 4-bolde, og selv engang da jeg skrev mig på en tid med en enke</w:t>
      </w:r>
      <w:r>
        <w:rPr>
          <w:sz w:val="20"/>
        </w:rPr>
        <w:t xml:space="preserve">ltspiller, så flyttede han sin tid. Der var så en anden, der inviterede mig til at spille med ham, men mit forslag går ud på, at man kan tilmelde sig dagen - enten i sin ‘faste bold’ - men også med mulighed for at lade matchlederen sammensætte nogle bolde.</w:t>
      </w:r>
      <w:r>
        <w:rPr>
          <w:sz w:val="20"/>
        </w:rPr>
      </w:r>
    </w:p>
    <w:p w14:paraId="6DB9C296" w14:textId="77777777">
      <w:pPr>
        <w:pStyle w:val="816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 w14:paraId="0A6AF0CD" w14:textId="77777777">
      <w:pPr>
        <w:pStyle w:val="816"/>
        <w:pBdr/>
        <w:spacing/>
        <w:ind w:left="1304"/>
        <w:rPr>
          <w:sz w:val="20"/>
        </w:rPr>
      </w:pPr>
      <w:r>
        <w:rPr>
          <w:sz w:val="20"/>
        </w:rPr>
        <w:t xml:space="preserve">Hvis matchlederen f.eks. råder over 3-4 starttider, så kan man tilmelde sig denne ‘pulje’. Jeg vil i hvert fald gerne lære nogle flere mennesker at kende.</w:t>
      </w:r>
      <w:r>
        <w:rPr>
          <w:sz w:val="20"/>
        </w:rPr>
      </w:r>
    </w:p>
    <w:p w14:paraId="63B85B54" w14:textId="43A4A923">
      <w:pPr>
        <w:pStyle w:val="816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 w14:paraId="7AE8417C" w14:textId="6D89F64A">
      <w:pPr>
        <w:pStyle w:val="816"/>
        <w:pBdr/>
        <w:spacing/>
        <w:ind/>
        <w:rPr>
          <w:sz w:val="20"/>
        </w:rPr>
      </w:pPr>
      <w:r>
        <w:rPr>
          <w:sz w:val="20"/>
        </w:rPr>
        <w:t xml:space="preserve">Bestyrelsens kommentar</w:t>
      </w:r>
      <w:r>
        <w:rPr>
          <w:sz w:val="20"/>
        </w:rPr>
        <w:t xml:space="preserve"> til forslag:</w:t>
      </w:r>
      <w:r>
        <w:rPr>
          <w:sz w:val="20"/>
        </w:rPr>
      </w:r>
    </w:p>
    <w:p w14:paraId="7FED02CD" w14:textId="4E8ABE64">
      <w:pPr>
        <w:pStyle w:val="816"/>
        <w:pBdr/>
        <w:spacing/>
        <w:ind w:firstLine="4" w:left="1304"/>
        <w:rPr>
          <w:sz w:val="20"/>
        </w:rPr>
      </w:pPr>
      <w:r>
        <w:rPr>
          <w:sz w:val="20"/>
        </w:rPr>
        <w:t xml:space="preserve">Bestyrelsen vil gerne se på mulighederne for </w:t>
      </w:r>
      <w:r>
        <w:rPr>
          <w:sz w:val="20"/>
        </w:rPr>
        <w:t xml:space="preserve">at indføre starttider som ovenfor. Den endelige beslutning </w:t>
      </w:r>
      <w:r>
        <w:rPr>
          <w:sz w:val="20"/>
        </w:rPr>
        <w:t xml:space="preserve">omkring</w:t>
      </w:r>
      <w:r>
        <w:rPr>
          <w:sz w:val="20"/>
        </w:rPr>
        <w:t xml:space="preserve"> hvor vidt forslaget kan implementeres, </w:t>
      </w:r>
      <w:r>
        <w:rPr>
          <w:sz w:val="20"/>
        </w:rPr>
        <w:t xml:space="preserve">vil bero på bl.a. en analyse af tilmeldinger på starttider</w:t>
      </w:r>
      <w:r>
        <w:rPr>
          <w:sz w:val="20"/>
        </w:rPr>
        <w:t xml:space="preserve">, frekvens af spillere på samme bolde</w:t>
      </w:r>
      <w:r>
        <w:rPr>
          <w:sz w:val="20"/>
        </w:rPr>
        <w:t xml:space="preserve">, muligheden for at administrere ”puljen”.</w:t>
      </w:r>
      <w:r>
        <w:rPr>
          <w:sz w:val="20"/>
        </w:rPr>
      </w:r>
    </w:p>
    <w:p w14:paraId="1DDA496E" w14:textId="77777777">
      <w:pPr>
        <w:pStyle w:val="816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 w14:paraId="20FAAFDF" w14:textId="77777777">
      <w:pPr>
        <w:pStyle w:val="816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 w14:paraId="68D33000" w14:textId="6C01ED54">
      <w:pPr>
        <w:pStyle w:val="816"/>
        <w:pBdr/>
        <w:spacing/>
        <w:ind/>
        <w:rPr>
          <w:sz w:val="20"/>
        </w:rPr>
      </w:pPr>
      <w:r>
        <w:rPr>
          <w:sz w:val="20"/>
        </w:rPr>
        <w:t xml:space="preserve">Ad 5</w:t>
      </w:r>
      <w:r>
        <w:rPr>
          <w:sz w:val="20"/>
        </w:rPr>
        <w:tab/>
        <w:t xml:space="preserve">Kontingent Seniorer </w:t>
      </w:r>
      <w:r>
        <w:rPr>
          <w:sz w:val="20"/>
        </w:rPr>
        <w:tab/>
      </w:r>
      <w:r>
        <w:rPr>
          <w:sz w:val="20"/>
        </w:rPr>
        <w:tab/>
        <w:t xml:space="preserve">kr. 400</w:t>
      </w:r>
      <w:r>
        <w:rPr>
          <w:sz w:val="20"/>
        </w:rPr>
      </w:r>
    </w:p>
    <w:p w14:paraId="08E5657E" w14:textId="77777777">
      <w:pPr>
        <w:pStyle w:val="816"/>
        <w:pBdr/>
        <w:spacing/>
        <w:ind/>
        <w:rPr>
          <w:sz w:val="20"/>
        </w:rPr>
      </w:pPr>
      <w:r>
        <w:rPr>
          <w:sz w:val="20"/>
        </w:rPr>
        <w:tab/>
        <w:t xml:space="preserve">Kontingent Ung-Seniorer 20-39</w:t>
      </w:r>
      <w:r>
        <w:rPr>
          <w:sz w:val="20"/>
        </w:rPr>
        <w:tab/>
        <w:t xml:space="preserve">kr. 150</w:t>
      </w:r>
      <w:r>
        <w:rPr>
          <w:sz w:val="20"/>
        </w:rPr>
      </w:r>
    </w:p>
    <w:p w14:paraId="63733F0E" w14:textId="77777777">
      <w:pPr>
        <w:pStyle w:val="816"/>
        <w:pBdr/>
        <w:spacing/>
        <w:ind/>
        <w:rPr>
          <w:sz w:val="20"/>
        </w:rPr>
      </w:pPr>
      <w:r>
        <w:rPr>
          <w:sz w:val="20"/>
        </w:rPr>
        <w:tab/>
      </w:r>
      <w:r>
        <w:rPr>
          <w:sz w:val="20"/>
        </w:rPr>
      </w:r>
    </w:p>
    <w:p w14:paraId="60942834" w14:textId="77777777">
      <w:pPr>
        <w:pStyle w:val="816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 w14:paraId="5A607732" w14:textId="59BA7129">
      <w:pPr>
        <w:pStyle w:val="816"/>
        <w:pBdr/>
        <w:spacing/>
        <w:ind/>
        <w:rPr>
          <w:sz w:val="20"/>
        </w:rPr>
      </w:pPr>
      <w:r>
        <w:rPr>
          <w:sz w:val="20"/>
        </w:rPr>
        <w:t xml:space="preserve">Ad </w:t>
      </w:r>
      <w:r>
        <w:rPr>
          <w:sz w:val="20"/>
        </w:rPr>
        <w:t xml:space="preserve">6</w:t>
      </w:r>
      <w:r>
        <w:rPr>
          <w:sz w:val="20"/>
        </w:rPr>
        <w:tab/>
      </w:r>
      <w:r>
        <w:rPr>
          <w:sz w:val="20"/>
        </w:rPr>
        <w:t xml:space="preserve">Der skal </w:t>
      </w:r>
      <w:r>
        <w:rPr>
          <w:sz w:val="20"/>
        </w:rPr>
        <w:t xml:space="preserve">udpeges</w:t>
      </w:r>
      <w:r>
        <w:rPr>
          <w:sz w:val="20"/>
        </w:rPr>
        <w:t xml:space="preserve"> </w:t>
      </w:r>
      <w:r>
        <w:rPr>
          <w:sz w:val="20"/>
          <w:u w:val="single"/>
        </w:rPr>
        <w:t xml:space="preserve">mindst</w:t>
      </w:r>
      <w:r>
        <w:rPr>
          <w:sz w:val="20"/>
        </w:rPr>
        <w:t xml:space="preserve"> 5 medlemmer til bestyrelsen</w:t>
      </w:r>
      <w:r>
        <w:rPr>
          <w:sz w:val="20"/>
        </w:rPr>
        <w:t xml:space="preserve">.</w:t>
      </w:r>
      <w:r>
        <w:rPr>
          <w:sz w:val="20"/>
        </w:rPr>
      </w:r>
    </w:p>
    <w:p w14:paraId="0394CA2D" w14:textId="3E759E85">
      <w:pPr>
        <w:pStyle w:val="816"/>
        <w:pBdr/>
        <w:spacing/>
        <w:ind/>
        <w:rPr>
          <w:sz w:val="20"/>
        </w:rPr>
      </w:pPr>
      <w:r>
        <w:rPr>
          <w:sz w:val="20"/>
        </w:rPr>
        <w:tab/>
        <w:t xml:space="preserve">Følgende er villige til genvalg:</w:t>
      </w:r>
      <w:r>
        <w:rPr>
          <w:sz w:val="20"/>
        </w:rPr>
      </w:r>
    </w:p>
    <w:p w14:paraId="6819BD07" w14:textId="4177714A">
      <w:pPr>
        <w:pStyle w:val="816"/>
        <w:pBdr/>
        <w:spacing/>
        <w:ind/>
        <w:rPr>
          <w:sz w:val="20"/>
        </w:rPr>
      </w:pPr>
      <w:r>
        <w:rPr>
          <w:sz w:val="20"/>
        </w:rPr>
        <w:tab/>
        <w:t xml:space="preserve">Tyge Reimann</w:t>
      </w:r>
      <w:r>
        <w:rPr>
          <w:sz w:val="20"/>
        </w:rPr>
      </w:r>
    </w:p>
    <w:p w14:paraId="65E3060A" w14:textId="00C96934">
      <w:pPr>
        <w:pStyle w:val="816"/>
        <w:pBdr/>
        <w:spacing/>
        <w:ind/>
        <w:rPr>
          <w:sz w:val="20"/>
        </w:rPr>
      </w:pPr>
      <w:r>
        <w:rPr>
          <w:sz w:val="20"/>
        </w:rPr>
        <w:tab/>
        <w:t xml:space="preserve">Christoffer Grønfeldt</w:t>
      </w:r>
      <w:r>
        <w:rPr>
          <w:sz w:val="20"/>
        </w:rPr>
      </w:r>
    </w:p>
    <w:p w14:paraId="26224538" w14:textId="576762A2">
      <w:pPr>
        <w:pStyle w:val="816"/>
        <w:pBdr/>
        <w:spacing/>
        <w:ind/>
        <w:rPr>
          <w:sz w:val="20"/>
        </w:rPr>
      </w:pPr>
      <w:r>
        <w:rPr>
          <w:sz w:val="20"/>
        </w:rPr>
        <w:tab/>
        <w:t xml:space="preserve">Kurt Fals</w:t>
      </w:r>
      <w:r>
        <w:rPr>
          <w:sz w:val="20"/>
        </w:rPr>
      </w:r>
    </w:p>
    <w:p w14:paraId="0FF79B4A" w14:textId="3752582A">
      <w:pPr>
        <w:pStyle w:val="816"/>
        <w:pBdr/>
        <w:spacing/>
        <w:ind/>
        <w:rPr>
          <w:sz w:val="20"/>
        </w:rPr>
      </w:pPr>
      <w:r>
        <w:rPr>
          <w:sz w:val="20"/>
        </w:rPr>
        <w:tab/>
        <w:t xml:space="preserve">Ulrik </w:t>
      </w:r>
      <w:r>
        <w:rPr>
          <w:sz w:val="20"/>
        </w:rPr>
        <w:t xml:space="preserve">Tol</w:t>
      </w:r>
      <w:r>
        <w:rPr>
          <w:sz w:val="20"/>
          <w:lang w:val="en-US"/>
        </w:rPr>
        <w:t xml:space="preserve">d</w:t>
      </w:r>
      <w:r>
        <w:rPr>
          <w:sz w:val="20"/>
        </w:rPr>
        <w:t xml:space="preserve">erlund</w:t>
      </w:r>
      <w:r>
        <w:rPr>
          <w:sz w:val="20"/>
        </w:rPr>
      </w:r>
    </w:p>
    <w:p w14:paraId="299E0B37" w14:textId="41E2A371">
      <w:pPr>
        <w:pStyle w:val="816"/>
        <w:pBdr/>
        <w:spacing/>
        <w:ind/>
        <w:rPr>
          <w:sz w:val="20"/>
        </w:rPr>
      </w:pPr>
      <w:r>
        <w:rPr>
          <w:sz w:val="20"/>
        </w:rPr>
        <w:tab/>
        <w:t xml:space="preserve">Mathias Ravn</w:t>
      </w:r>
      <w:r>
        <w:rPr>
          <w:sz w:val="20"/>
        </w:rPr>
      </w:r>
    </w:p>
    <w:p w14:paraId="59C5B03F" w14:textId="77777777">
      <w:pPr>
        <w:pStyle w:val="816"/>
        <w:pBdr/>
        <w:spacing/>
        <w:ind/>
        <w:rPr>
          <w:sz w:val="20"/>
        </w:rPr>
      </w:pPr>
      <w:r>
        <w:rPr>
          <w:sz w:val="20"/>
        </w:rPr>
        <w:tab/>
        <w:t xml:space="preserve">Bo Rasmussen</w:t>
      </w:r>
      <w:r>
        <w:rPr>
          <w:sz w:val="20"/>
        </w:rPr>
      </w:r>
    </w:p>
    <w:p w14:paraId="5FFEE00B" w14:textId="47643EDC">
      <w:pPr>
        <w:pStyle w:val="816"/>
        <w:pBdr/>
        <w:spacing/>
        <w:ind w:firstLine="1304"/>
        <w:rPr>
          <w:sz w:val="20"/>
        </w:rPr>
      </w:pPr>
      <w:r>
        <w:rPr>
          <w:sz w:val="20"/>
        </w:rPr>
        <w:t xml:space="preserve">Jesper Skotte</w:t>
      </w:r>
      <w:r>
        <w:rPr>
          <w:sz w:val="20"/>
        </w:rPr>
        <w:tab/>
      </w:r>
      <w:r>
        <w:rPr>
          <w:sz w:val="20"/>
        </w:rPr>
      </w:r>
    </w:p>
    <w:p w14:paraId="0BA617BE" w14:textId="77777777">
      <w:pPr>
        <w:pStyle w:val="816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 w14:paraId="061F2739" w14:textId="117CDC6A">
      <w:pPr>
        <w:pStyle w:val="816"/>
        <w:pBdr/>
        <w:spacing/>
        <w:ind/>
        <w:rPr>
          <w:sz w:val="20"/>
        </w:rPr>
      </w:pPr>
      <w:r>
        <w:rPr>
          <w:sz w:val="20"/>
        </w:rPr>
        <w:tab/>
        <w:t xml:space="preserve">Følgende ønsker ikke genvalg:</w:t>
      </w:r>
      <w:r>
        <w:rPr>
          <w:sz w:val="20"/>
        </w:rPr>
      </w:r>
    </w:p>
    <w:p w14:paraId="1023D9B8" w14:textId="7FA9A06F">
      <w:pPr>
        <w:pStyle w:val="816"/>
        <w:pBdr/>
        <w:spacing/>
        <w:ind/>
        <w:rPr>
          <w:sz w:val="20"/>
        </w:rPr>
      </w:pPr>
      <w:r>
        <w:rPr>
          <w:sz w:val="20"/>
        </w:rPr>
        <w:tab/>
        <w:t xml:space="preserve">Peter Helmer Petersen</w:t>
      </w:r>
      <w:r>
        <w:rPr>
          <w:sz w:val="20"/>
        </w:rPr>
      </w:r>
    </w:p>
    <w:p w14:paraId="70F05A39" w14:textId="77777777">
      <w:pPr>
        <w:pStyle w:val="816"/>
        <w:pBdr/>
        <w:spacing/>
        <w:ind w:left="720"/>
        <w:rPr>
          <w:sz w:val="20"/>
        </w:rPr>
      </w:pPr>
      <w:r>
        <w:rPr>
          <w:sz w:val="20"/>
        </w:rPr>
      </w:r>
      <w:r>
        <w:rPr>
          <w:sz w:val="20"/>
        </w:rPr>
      </w:r>
    </w:p>
    <w:p w14:paraId="74B3A0B5" w14:textId="77777777">
      <w:pPr>
        <w:pStyle w:val="816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p w14:paraId="50FB1E56" w14:textId="77777777">
      <w:pPr>
        <w:pStyle w:val="816"/>
        <w:pBdr/>
        <w:spacing/>
        <w:ind/>
        <w:rPr>
          <w:sz w:val="20"/>
        </w:rPr>
      </w:pPr>
      <w:r>
        <w:rPr>
          <w:sz w:val="20"/>
        </w:rPr>
      </w:r>
      <w:r>
        <w:rPr>
          <w:sz w:val="20"/>
        </w:rPr>
      </w:r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h="16838" w:orient="portrait" w:w="11906"/>
      <w:pgMar w:top="993" w:right="1134" w:bottom="426" w:left="1134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24F8B55B" w14:textId="77777777"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 w14:paraId="0F37D399" w14:textId="77777777"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panose1 w:val="05040102010807070707"/>
  </w:font>
  <w:font w:name="Tahoma">
    <w:panose1 w:val="020B0604030504040204"/>
  </w:font>
  <w:font w:name="Times New Roman">
    <w:panose1 w:val="02020603050405020304"/>
  </w:font>
  <w:font w:name="Verdan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5345D514" w14:textId="77777777"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 w14:paraId="26D89B91" w14:textId="77777777"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79AD5B9" w14:textId="5FC368EE">
    <w:pPr>
      <w:pStyle w:val="818"/>
      <w:pBdr/>
      <w:spacing/>
      <w:ind/>
      <w:jc w:val="center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60288" behindDoc="0" locked="0" layoutInCell="1" allowOverlap="1">
              <wp:simplePos x="57" y="35"/>
              <wp:positionH relativeFrom="page">
                <wp:align>right</wp:align>
              </wp:positionH>
              <wp:positionV relativeFrom="page">
                <wp:align>top</wp:align>
              </wp:positionV>
              <wp:extent cx="951230" cy="368935"/>
              <wp:effectExtent l="0" t="0" r="0" b="12065"/>
              <wp:wrapNone/>
              <wp:docPr id="1" name="Tekstfelt 5" descr="RESTRICTE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95123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CC293C" w14:textId="2D56B179">
                          <w:pPr>
                            <w:pBdr/>
                            <w:spacing w:after="0"/>
                            <w:ind/>
                            <w:rPr>
                              <w:rFonts w:ascii="Aptos" w:hAnsi="Aptos" w:eastAsia="Aptos" w:cs="Aptos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hAnsi="Aptos" w:eastAsia="Aptos" w:cs="Aptos"/>
                              <w:color w:val="000000"/>
                              <w:sz w:val="20"/>
                              <w:szCs w:val="20"/>
                            </w:rPr>
                            <w:t xml:space="preserve">RESTRICTED</w:t>
                          </w:r>
                          <w:r>
                            <w:rPr>
                              <w:rFonts w:ascii="Aptos" w:hAnsi="Aptos" w:eastAsia="Aptos" w:cs="Aptos"/>
                              <w:color w:val="000000"/>
                              <w:sz w:val="20"/>
                              <w:szCs w:val="20"/>
                            </w:rPr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251660288;o:allowoverlap:true;o:allowincell:true;mso-position-horizontal-relative:page;mso-position-horizontal:right;mso-position-vertical-relative:page;mso-position-vertical:top;width:74.90pt;height:29.05pt;mso-wrap-distance-left:0.00pt;mso-wrap-distance-top:0.00pt;mso-wrap-distance-right:0.00pt;mso-wrap-distance-bottom:0.00pt;v-text-anchor:top;visibility:visible;" filled="f" stroked="f">
              <v:textbox inset="0,0,0,0">
                <w:txbxContent>
                  <w:p w14:paraId="42CC293C" w14:textId="2D56B179">
                    <w:pPr>
                      <w:pBdr/>
                      <w:spacing w:after="0"/>
                      <w:ind/>
                      <w:rPr>
                        <w:rFonts w:ascii="Aptos" w:hAnsi="Aptos" w:eastAsia="Aptos" w:cs="Aptos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hAnsi="Aptos" w:eastAsia="Aptos" w:cs="Aptos"/>
                        <w:color w:val="000000"/>
                        <w:sz w:val="20"/>
                        <w:szCs w:val="20"/>
                      </w:rPr>
                      <w:t xml:space="preserve">RESTRICTED</w:t>
                    </w:r>
                    <w:r>
                      <w:rPr>
                        <w:rFonts w:ascii="Aptos" w:hAnsi="Aptos" w:eastAsia="Aptos" w:cs="Aptos"/>
                        <w:color w:val="000000"/>
                        <w:sz w:val="20"/>
                        <w:szCs w:val="20"/>
                      </w:rPr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838200" cy="716280"/>
              <wp:effectExtent l="0" t="0" r="0" b="7620"/>
              <wp:docPr id="2" name="Billede 1" descr="Herreklubben i Kokkedal Golfklub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erreklubben i Kokkedal Golfklub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838200" cy="716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66.00pt;height:56.4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  <w:p w14:paraId="216CB660" w14:textId="77777777">
    <w:pPr>
      <w:pStyle w:val="818"/>
      <w:pBdr/>
      <w:spacing/>
      <w:ind/>
      <w:jc w:val="center"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1338B4C4" w14:textId="078FA8C6">
    <w:pPr>
      <w:pStyle w:val="818"/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9264" behindDoc="0" locked="0" layoutInCell="1" allowOverlap="1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951230" cy="368935"/>
              <wp:effectExtent l="0" t="0" r="0" b="12065"/>
              <wp:wrapNone/>
              <wp:docPr id="3" name="Tekstfelt 4" descr="RESTRICTE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95123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BED4D6" w14:textId="52F7DAE6">
                          <w:pPr>
                            <w:pBdr/>
                            <w:spacing w:after="0"/>
                            <w:ind/>
                            <w:rPr>
                              <w:rFonts w:ascii="Aptos" w:hAnsi="Aptos" w:eastAsia="Aptos" w:cs="Aptos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hAnsi="Aptos" w:eastAsia="Aptos" w:cs="Aptos"/>
                              <w:color w:val="000000"/>
                              <w:sz w:val="20"/>
                              <w:szCs w:val="20"/>
                            </w:rPr>
                            <w:t xml:space="preserve">RESTRICTED</w:t>
                          </w:r>
                          <w:r>
                            <w:rPr>
                              <w:rFonts w:ascii="Aptos" w:hAnsi="Aptos" w:eastAsia="Aptos" w:cs="Aptos"/>
                              <w:color w:val="000000"/>
                              <w:sz w:val="20"/>
                              <w:szCs w:val="20"/>
                            </w:rPr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202" type="#_x0000_t202" style="position:absolute;z-index:251659264;o:allowoverlap:true;o:allowincell:true;mso-position-horizontal-relative:page;mso-position-horizontal:right;mso-position-vertical-relative:page;mso-position-vertical:top;width:74.90pt;height:29.05pt;mso-wrap-distance-left:0.00pt;mso-wrap-distance-top:0.00pt;mso-wrap-distance-right:0.00pt;mso-wrap-distance-bottom:0.00pt;v-text-anchor:top;visibility:visible;" filled="f" stroked="f">
              <v:textbox inset="0,0,0,0">
                <w:txbxContent>
                  <w:p w14:paraId="2BBED4D6" w14:textId="52F7DAE6">
                    <w:pPr>
                      <w:pBdr/>
                      <w:spacing w:after="0"/>
                      <w:ind/>
                      <w:rPr>
                        <w:rFonts w:ascii="Aptos" w:hAnsi="Aptos" w:eastAsia="Aptos" w:cs="Aptos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hAnsi="Aptos" w:eastAsia="Aptos" w:cs="Aptos"/>
                        <w:color w:val="000000"/>
                        <w:sz w:val="20"/>
                        <w:szCs w:val="20"/>
                      </w:rPr>
                      <w:t xml:space="preserve">RESTRICTED</w:t>
                    </w:r>
                    <w:r>
                      <w:rPr>
                        <w:rFonts w:ascii="Aptos" w:hAnsi="Aptos" w:eastAsia="Aptos" w:cs="Aptos"/>
                        <w:color w:val="000000"/>
                        <w:sz w:val="20"/>
                        <w:szCs w:val="20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5B7F53B0" w14:textId="6B2073D8">
    <w:pPr>
      <w:pStyle w:val="818"/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951230" cy="368935"/>
              <wp:effectExtent l="0" t="0" r="0" b="12065"/>
              <wp:wrapNone/>
              <wp:docPr id="4" name="Tekstfelt 3" descr="RESTRICTE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95123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BAD6E8" w14:textId="25D32666">
                          <w:pPr>
                            <w:pBdr/>
                            <w:spacing w:after="0"/>
                            <w:ind/>
                            <w:rPr>
                              <w:rFonts w:ascii="Aptos" w:hAnsi="Aptos" w:eastAsia="Aptos" w:cs="Aptos"/>
                              <w:color w:val="0000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ptos" w:hAnsi="Aptos" w:eastAsia="Aptos" w:cs="Aptos"/>
                              <w:color w:val="000000"/>
                              <w:sz w:val="20"/>
                              <w:szCs w:val="20"/>
                            </w:rPr>
                            <w:t xml:space="preserve">RESTRICTED</w:t>
                          </w:r>
                          <w:r>
                            <w:rPr>
                              <w:rFonts w:ascii="Aptos" w:hAnsi="Aptos" w:eastAsia="Aptos" w:cs="Aptos"/>
                              <w:color w:val="000000"/>
                              <w:sz w:val="20"/>
                              <w:szCs w:val="20"/>
                            </w:rPr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/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" o:spid="_x0000_s3" o:spt="202" type="#_x0000_t202" style="position:absolute;z-index:251658240;o:allowoverlap:true;o:allowincell:true;mso-position-horizontal-relative:page;mso-position-horizontal:right;mso-position-vertical-relative:page;mso-position-vertical:top;width:74.90pt;height:29.05pt;mso-wrap-distance-left:0.00pt;mso-wrap-distance-top:0.00pt;mso-wrap-distance-right:0.00pt;mso-wrap-distance-bottom:0.00pt;v-text-anchor:top;visibility:visible;" filled="f" stroked="f">
              <v:textbox inset="0,0,0,0">
                <w:txbxContent>
                  <w:p w14:paraId="07BAD6E8" w14:textId="25D32666">
                    <w:pPr>
                      <w:pBdr/>
                      <w:spacing w:after="0"/>
                      <w:ind/>
                      <w:rPr>
                        <w:rFonts w:ascii="Aptos" w:hAnsi="Aptos" w:eastAsia="Aptos" w:cs="Aptos"/>
                        <w:color w:val="000000"/>
                        <w:sz w:val="20"/>
                        <w:szCs w:val="20"/>
                      </w:rPr>
                    </w:pPr>
                    <w:r>
                      <w:rPr>
                        <w:rFonts w:ascii="Aptos" w:hAnsi="Aptos" w:eastAsia="Aptos" w:cs="Aptos"/>
                        <w:color w:val="000000"/>
                        <w:sz w:val="20"/>
                        <w:szCs w:val="20"/>
                      </w:rPr>
                      <w:t xml:space="preserve">RESTRICTED</w:t>
                    </w:r>
                    <w:r>
                      <w:rPr>
                        <w:rFonts w:ascii="Aptos" w:hAnsi="Aptos" w:eastAsia="Aptos" w:cs="Aptos"/>
                        <w:color w:val="000000"/>
                        <w:sz w:val="20"/>
                        <w:szCs w:val="20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D7099"/>
    <w:lvl w:ilvl="0">
      <w:isLgl w:val="false"/>
      <w:lvlJc w:val="left"/>
      <w:lvlText w:val="%1."/>
      <w:numFmt w:val="upperLetter"/>
      <w:pPr>
        <w:pBdr/>
        <w:spacing/>
        <w:ind w:hanging="360" w:left="144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6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200"/>
      </w:pPr>
      <w:rPr/>
      <w:start w:val="1"/>
      <w:suff w:val="tab"/>
    </w:lvl>
  </w:abstractNum>
  <w:abstractNum w:abstractNumId="1">
    <w:nsid w:val="38850DAE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nsid w:val="787A434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1304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81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81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81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814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8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8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8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8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8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8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81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8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8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8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8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8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8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8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8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8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8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8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8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8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81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81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812"/>
    <w:next w:val="812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812"/>
    <w:next w:val="812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812"/>
    <w:next w:val="812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812"/>
    <w:next w:val="812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812"/>
    <w:next w:val="812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812"/>
    <w:next w:val="812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812"/>
    <w:next w:val="812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812"/>
    <w:next w:val="812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812"/>
    <w:next w:val="812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813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813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813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813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813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813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813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813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813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812"/>
    <w:next w:val="812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813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812"/>
    <w:next w:val="812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813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812"/>
    <w:next w:val="812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813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81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812"/>
    <w:next w:val="812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813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81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812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81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813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813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81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81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813"/>
    <w:link w:val="818"/>
    <w:uiPriority w:val="99"/>
    <w:pPr>
      <w:pBdr/>
      <w:spacing/>
      <w:ind/>
    </w:pPr>
  </w:style>
  <w:style w:type="character" w:styleId="179">
    <w:name w:val="Footer Char"/>
    <w:basedOn w:val="813"/>
    <w:link w:val="824"/>
    <w:uiPriority w:val="99"/>
    <w:pPr>
      <w:pBdr/>
      <w:spacing/>
      <w:ind/>
    </w:pPr>
  </w:style>
  <w:style w:type="paragraph" w:styleId="180">
    <w:name w:val="Caption"/>
    <w:basedOn w:val="812"/>
    <w:next w:val="812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812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813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813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812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813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813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81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812"/>
    <w:next w:val="812"/>
    <w:uiPriority w:val="39"/>
    <w:unhideWhenUsed/>
    <w:pPr>
      <w:pBdr/>
      <w:spacing w:after="100"/>
      <w:ind/>
    </w:pPr>
  </w:style>
  <w:style w:type="paragraph" w:styleId="190">
    <w:name w:val="toc 2"/>
    <w:basedOn w:val="812"/>
    <w:next w:val="812"/>
    <w:uiPriority w:val="39"/>
    <w:unhideWhenUsed/>
    <w:pPr>
      <w:pBdr/>
      <w:spacing w:after="100"/>
      <w:ind w:left="220"/>
    </w:pPr>
  </w:style>
  <w:style w:type="paragraph" w:styleId="191">
    <w:name w:val="toc 3"/>
    <w:basedOn w:val="812"/>
    <w:next w:val="812"/>
    <w:uiPriority w:val="39"/>
    <w:unhideWhenUsed/>
    <w:pPr>
      <w:pBdr/>
      <w:spacing w:after="100"/>
      <w:ind w:left="440"/>
    </w:pPr>
  </w:style>
  <w:style w:type="paragraph" w:styleId="192">
    <w:name w:val="toc 4"/>
    <w:basedOn w:val="812"/>
    <w:next w:val="812"/>
    <w:uiPriority w:val="39"/>
    <w:unhideWhenUsed/>
    <w:pPr>
      <w:pBdr/>
      <w:spacing w:after="100"/>
      <w:ind w:left="660"/>
    </w:pPr>
  </w:style>
  <w:style w:type="paragraph" w:styleId="193">
    <w:name w:val="toc 5"/>
    <w:basedOn w:val="812"/>
    <w:next w:val="812"/>
    <w:uiPriority w:val="39"/>
    <w:unhideWhenUsed/>
    <w:pPr>
      <w:pBdr/>
      <w:spacing w:after="100"/>
      <w:ind w:left="880"/>
    </w:pPr>
  </w:style>
  <w:style w:type="paragraph" w:styleId="194">
    <w:name w:val="toc 6"/>
    <w:basedOn w:val="812"/>
    <w:next w:val="812"/>
    <w:uiPriority w:val="39"/>
    <w:unhideWhenUsed/>
    <w:pPr>
      <w:pBdr/>
      <w:spacing w:after="100"/>
      <w:ind w:left="1100"/>
    </w:pPr>
  </w:style>
  <w:style w:type="paragraph" w:styleId="195">
    <w:name w:val="toc 7"/>
    <w:basedOn w:val="812"/>
    <w:next w:val="812"/>
    <w:uiPriority w:val="39"/>
    <w:unhideWhenUsed/>
    <w:pPr>
      <w:pBdr/>
      <w:spacing w:after="100"/>
      <w:ind w:left="1320"/>
    </w:pPr>
  </w:style>
  <w:style w:type="paragraph" w:styleId="196">
    <w:name w:val="toc 8"/>
    <w:basedOn w:val="812"/>
    <w:next w:val="812"/>
    <w:uiPriority w:val="39"/>
    <w:unhideWhenUsed/>
    <w:pPr>
      <w:pBdr/>
      <w:spacing w:after="100"/>
      <w:ind w:left="1540"/>
    </w:pPr>
  </w:style>
  <w:style w:type="paragraph" w:styleId="197">
    <w:name w:val="toc 9"/>
    <w:basedOn w:val="812"/>
    <w:next w:val="812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813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812"/>
    <w:next w:val="812"/>
    <w:uiPriority w:val="99"/>
    <w:unhideWhenUsed/>
    <w:pPr>
      <w:pBdr/>
      <w:spacing w:after="0" w:afterAutospacing="0"/>
      <w:ind/>
    </w:pPr>
  </w:style>
  <w:style w:type="paragraph" w:styleId="812" w:default="1">
    <w:name w:val="Normal"/>
    <w:qFormat/>
    <w:pPr>
      <w:pBdr/>
      <w:spacing/>
      <w:ind/>
    </w:pPr>
  </w:style>
  <w:style w:type="character" w:styleId="813" w:default="1">
    <w:name w:val="Default Paragraph Font"/>
    <w:uiPriority w:val="1"/>
    <w:unhideWhenUsed/>
    <w:pPr>
      <w:pBdr/>
      <w:spacing/>
      <w:ind/>
    </w:pPr>
  </w:style>
  <w:style w:type="table" w:styleId="814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15" w:default="1">
    <w:name w:val="No List"/>
    <w:uiPriority w:val="99"/>
    <w:semiHidden/>
    <w:unhideWhenUsed/>
    <w:pPr>
      <w:pBdr/>
      <w:spacing/>
      <w:ind/>
    </w:pPr>
  </w:style>
  <w:style w:type="paragraph" w:styleId="816">
    <w:name w:val="Body Text"/>
    <w:basedOn w:val="812"/>
    <w:link w:val="817"/>
    <w:pPr>
      <w:pBdr/>
      <w:spacing w:after="0" w:line="240" w:lineRule="auto"/>
      <w:ind/>
    </w:pPr>
    <w:rPr>
      <w:rFonts w:ascii="Verdana" w:hAnsi="Verdana" w:eastAsia="Times New Roman" w:cs="Times New Roman"/>
      <w:b/>
      <w:sz w:val="24"/>
      <w:szCs w:val="20"/>
      <w:lang w:eastAsia="da-DK"/>
    </w:rPr>
  </w:style>
  <w:style w:type="character" w:styleId="817" w:customStyle="1">
    <w:name w:val="Brødtekst Tegn"/>
    <w:basedOn w:val="813"/>
    <w:link w:val="816"/>
    <w:pPr>
      <w:pBdr/>
      <w:spacing/>
      <w:ind/>
    </w:pPr>
    <w:rPr>
      <w:rFonts w:ascii="Verdana" w:hAnsi="Verdana" w:eastAsia="Times New Roman" w:cs="Times New Roman"/>
      <w:b/>
      <w:sz w:val="24"/>
      <w:szCs w:val="20"/>
      <w:lang w:eastAsia="da-DK"/>
    </w:rPr>
  </w:style>
  <w:style w:type="paragraph" w:styleId="818">
    <w:name w:val="Header"/>
    <w:basedOn w:val="812"/>
    <w:link w:val="819"/>
    <w:uiPriority w:val="99"/>
    <w:unhideWhenUsed/>
    <w:pPr>
      <w:pBdr/>
      <w:tabs>
        <w:tab w:val="center" w:leader="none" w:pos="4819"/>
        <w:tab w:val="right" w:leader="none" w:pos="9638"/>
      </w:tabs>
      <w:spacing w:after="0" w:line="240" w:lineRule="auto"/>
      <w:ind/>
    </w:pPr>
  </w:style>
  <w:style w:type="character" w:styleId="819" w:customStyle="1">
    <w:name w:val="Sidehoved Tegn"/>
    <w:basedOn w:val="813"/>
    <w:link w:val="818"/>
    <w:uiPriority w:val="99"/>
    <w:pPr>
      <w:pBdr/>
      <w:spacing/>
      <w:ind/>
    </w:pPr>
  </w:style>
  <w:style w:type="paragraph" w:styleId="820">
    <w:name w:val="List Paragraph"/>
    <w:basedOn w:val="812"/>
    <w:uiPriority w:val="34"/>
    <w:qFormat/>
    <w:pPr>
      <w:pBdr/>
      <w:spacing/>
      <w:ind w:left="720"/>
      <w:contextualSpacing w:val="true"/>
    </w:pPr>
  </w:style>
  <w:style w:type="paragraph" w:styleId="821">
    <w:name w:val="Balloon Text"/>
    <w:basedOn w:val="812"/>
    <w:link w:val="822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822" w:customStyle="1">
    <w:name w:val="Markeringsbobletekst Tegn"/>
    <w:basedOn w:val="813"/>
    <w:link w:val="821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823">
    <w:name w:val="Hyperlink"/>
    <w:basedOn w:val="813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24">
    <w:name w:val="Footer"/>
    <w:basedOn w:val="812"/>
    <w:link w:val="825"/>
    <w:uiPriority w:val="99"/>
    <w:unhideWhenUsed/>
    <w:pPr>
      <w:pBdr/>
      <w:tabs>
        <w:tab w:val="center" w:leader="none" w:pos="4819"/>
        <w:tab w:val="right" w:leader="none" w:pos="9638"/>
      </w:tabs>
      <w:spacing w:after="0" w:line="240" w:lineRule="auto"/>
      <w:ind/>
    </w:pPr>
  </w:style>
  <w:style w:type="character" w:styleId="825" w:customStyle="1">
    <w:name w:val="Sidefod Tegn"/>
    <w:basedOn w:val="813"/>
    <w:link w:val="824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ontor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Niels Helmer Petersen</dc:creator>
  <cp:revision>16</cp:revision>
  <dcterms:created xsi:type="dcterms:W3CDTF">2026-08-24T11:45:00Z</dcterms:created>
  <dcterms:modified xsi:type="dcterms:W3CDTF">2026-09-15T19:50:26Z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541d03fb,2e76e20e,4986eb6f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RESTRICTED</vt:lpwstr>
  </property>
  <property fmtid="{D5CDD505-2E9C-101B-9397-08002B2CF9AE}" pid="5" name="MSIP_Label_22f12ef9-d7dd-4ef3-b0e4-72f6431cf7ab_Enabled">
    <vt:lpwstr>true</vt:lpwstr>
  </property>
  <property fmtid="{D5CDD505-2E9C-101B-9397-08002B2CF9AE}" pid="6" name="MSIP_Label_22f12ef9-d7dd-4ef3-b0e4-72f6431cf7ab_SetDate">
    <vt:lpwstr>2026-08-04T10:22:39Z</vt:lpwstr>
  </property>
  <property fmtid="{D5CDD505-2E9C-101B-9397-08002B2CF9AE}" pid="7" name="MSIP_Label_22f12ef9-d7dd-4ef3-b0e4-72f6431cf7ab_Method">
    <vt:lpwstr>Standard</vt:lpwstr>
  </property>
  <property fmtid="{D5CDD505-2E9C-101B-9397-08002B2CF9AE}" pid="8" name="MSIP_Label_22f12ef9-d7dd-4ef3-b0e4-72f6431cf7ab_Name">
    <vt:lpwstr>DEFAULT</vt:lpwstr>
  </property>
  <property fmtid="{D5CDD505-2E9C-101B-9397-08002B2CF9AE}" pid="9" name="MSIP_Label_22f12ef9-d7dd-4ef3-b0e4-72f6431cf7ab_SiteId">
    <vt:lpwstr>e8dcf6e6-3acc-4af9-9cb2-77f688cb688b</vt:lpwstr>
  </property>
  <property fmtid="{D5CDD505-2E9C-101B-9397-08002B2CF9AE}" pid="10" name="MSIP_Label_22f12ef9-d7dd-4ef3-b0e4-72f6431cf7ab_ActionId">
    <vt:lpwstr>d10cfa7b-6162-4f81-95c4-791bb8b59e1d</vt:lpwstr>
  </property>
  <property fmtid="{D5CDD505-2E9C-101B-9397-08002B2CF9AE}" pid="11" name="MSIP_Label_22f12ef9-d7dd-4ef3-b0e4-72f6431cf7ab_ContentBits">
    <vt:lpwstr>1</vt:lpwstr>
  </property>
  <property fmtid="{D5CDD505-2E9C-101B-9397-08002B2CF9AE}" pid="12" name="MSIP_Label_22f12ef9-d7dd-4ef3-b0e4-72f6431cf7ab_Tag">
    <vt:lpwstr>10, 3, 0, 1</vt:lpwstr>
  </property>
</Properties>
</file>